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3723B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5F05FF">
        <w:fldChar w:fldCharType="begin"/>
      </w:r>
      <w:r w:rsidR="005F05FF">
        <w:instrText xml:space="preserve"> DOCVARIABLE ceh_info \* MERGEFORMAT </w:instrText>
      </w:r>
      <w:r w:rsidR="005F05FF">
        <w:fldChar w:fldCharType="separate"/>
      </w:r>
      <w:r w:rsidR="003723B1" w:rsidRPr="003723B1">
        <w:rPr>
          <w:rStyle w:val="a9"/>
        </w:rPr>
        <w:t>Акционерное общество Долгопрудненское Конструкторское Бюро Автоматики</w:t>
      </w:r>
      <w:r w:rsidR="005F05FF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118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063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118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063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723B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723B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Pr="00F06873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Руководство отд. 30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Pr="00F06873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Pr="00F06873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безопасности и режиму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генерального директора по экономике и планированию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</w:t>
            </w:r>
            <w:r>
              <w:rPr>
                <w:sz w:val="18"/>
                <w:szCs w:val="18"/>
              </w:rPr>
              <w:lastRenderedPageBreak/>
              <w:t>ректора по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генерального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Балонный цех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технологического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ПДБ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4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4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17-2А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4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18-1А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18-2А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18-3А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18-4А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Механосборочный цех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механической обработки деталей и изделий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радио – и монтажного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производственно-диспетчерского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ПДБ по механической обработке деталей и изделий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 ПДБ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по гальванич. и лакокрасочным покрытиям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инженер-программист на станках ЧПУ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на станках ЧПУ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32-2А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32-5А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32-6А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32-7А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32-8А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3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Гальваник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Гальваник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Термист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Штамповщик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по металлу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Рубщик по металлу 4 разряда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РЭА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43-1А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Отдел главного энергетика 231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 - 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энергетика -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47-1А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47-2А (47А)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5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48-1А (48А)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5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48-2А (48А)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5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Кабельщик-спайщик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Отдел главного механика 232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механик-начальник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ремонтного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транспортного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по организации эксплуатации и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комплектации Эллинга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организации эксплуатации и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56-1А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57-1А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57-2А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Котельная  233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по эксплуатации оборудования газовых объектов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КИП и А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обслуживанию и ремонту газового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69-1А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69-2А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Отдел ОТ и ТБ, окружающей среды, пожарной и экологической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(специалист) по охране труда и техники безопасности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71-1А (71А)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(специалист) по охране труда и техники безопасности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пожарной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Отдел испытаний 252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74-1А (74А)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74-2А (74А)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75-1А (75А)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76-1А (76А)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76-2А (76А)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76-3А (76А)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испытаниям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испытатель деталей и узлов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78-1А (78А)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b/>
                <w:sz w:val="18"/>
                <w:szCs w:val="18"/>
              </w:rPr>
            </w:pPr>
            <w:r w:rsidRPr="003723B1">
              <w:rPr>
                <w:b/>
                <w:sz w:val="18"/>
                <w:szCs w:val="18"/>
              </w:rPr>
              <w:t>Отдел технического контроля 27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контрольный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радиомонтажных работ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723B1" w:rsidRPr="00F06873" w:rsidTr="004654AF">
        <w:tc>
          <w:tcPr>
            <w:tcW w:w="959" w:type="dxa"/>
            <w:shd w:val="clear" w:color="auto" w:fill="auto"/>
            <w:vAlign w:val="center"/>
          </w:tcPr>
          <w:p w:rsid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723B1" w:rsidRPr="003723B1" w:rsidRDefault="003723B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бюро технического контроля в цехе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723B1" w:rsidRDefault="003723B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  <w:bookmarkStart w:id="7" w:name="_GoBack"/>
      <w:bookmarkEnd w:id="7"/>
    </w:p>
    <w:sectPr w:rsidR="0065289A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5FF" w:rsidRPr="005417ED" w:rsidRDefault="005F05FF" w:rsidP="003723B1">
      <w:pPr>
        <w:rPr>
          <w:szCs w:val="24"/>
        </w:rPr>
      </w:pPr>
      <w:r>
        <w:separator/>
      </w:r>
    </w:p>
  </w:endnote>
  <w:endnote w:type="continuationSeparator" w:id="0">
    <w:p w:rsidR="005F05FF" w:rsidRPr="005417ED" w:rsidRDefault="005F05FF" w:rsidP="003723B1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5FF" w:rsidRPr="005417ED" w:rsidRDefault="005F05FF" w:rsidP="003723B1">
      <w:pPr>
        <w:rPr>
          <w:szCs w:val="24"/>
        </w:rPr>
      </w:pPr>
      <w:r>
        <w:separator/>
      </w:r>
    </w:p>
  </w:footnote>
  <w:footnote w:type="continuationSeparator" w:id="0">
    <w:p w:rsidR="005F05FF" w:rsidRPr="005417ED" w:rsidRDefault="005F05FF" w:rsidP="003723B1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3B1" w:rsidRDefault="003723B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doc_name" w:val="Документ4"/>
    <w:docVar w:name="ceh_info" w:val="Акционерное общество Долгопрудненское Конструкторское Бюро Автоматики"/>
    <w:docVar w:name="doc_name" w:val="Документ4"/>
    <w:docVar w:name="doc_type" w:val="5"/>
    <w:docVar w:name="fill_date" w:val="21.02.2019"/>
    <w:docVar w:name="org_guid" w:val="05B7DDC2845F41178B8770928F6B47E3"/>
    <w:docVar w:name="org_id" w:val="2"/>
    <w:docVar w:name="org_name" w:val="     "/>
    <w:docVar w:name="pers_guids" w:val="5FDC4D97408E4D78B7AAFAD147D17BC1@142-100-145 77"/>
    <w:docVar w:name="pers_snils" w:val="5FDC4D97408E4D78B7AAFAD147D17BC1@142-100-145 77"/>
    <w:docVar w:name="pred_dolg" w:val="Заместитель Генерального директора - Главный инженер"/>
    <w:docVar w:name="pred_fio" w:val="Павлов Михаил Григорьевич"/>
    <w:docVar w:name="rbtd_name" w:val="Акционерное общество Долгопрудненское Конструкторское Бюро Автоматики"/>
    <w:docVar w:name="step_test" w:val="6"/>
    <w:docVar w:name="sv_docs" w:val="1"/>
  </w:docVars>
  <w:rsids>
    <w:rsidRoot w:val="003723B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723B1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55D5"/>
    <w:rsid w:val="005F05FF"/>
    <w:rsid w:val="005F64E6"/>
    <w:rsid w:val="006277B3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E3FA-D8BB-47A7-B487-F00A2C7C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723B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723B1"/>
    <w:rPr>
      <w:sz w:val="24"/>
    </w:rPr>
  </w:style>
  <w:style w:type="paragraph" w:styleId="ad">
    <w:name w:val="footer"/>
    <w:basedOn w:val="a"/>
    <w:link w:val="ae"/>
    <w:rsid w:val="003723B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723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6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PikTPB</dc:creator>
  <cp:lastModifiedBy>DKBA</cp:lastModifiedBy>
  <cp:revision>2</cp:revision>
  <dcterms:created xsi:type="dcterms:W3CDTF">2019-02-21T08:59:00Z</dcterms:created>
  <dcterms:modified xsi:type="dcterms:W3CDTF">2022-11-08T10:59:00Z</dcterms:modified>
</cp:coreProperties>
</file>